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B6" w:rsidRDefault="00CB1A23">
      <w:pPr>
        <w:widowControl w:val="0"/>
        <w:rPr>
          <w:b/>
          <w:sz w:val="22"/>
          <w:szCs w:val="22"/>
        </w:rPr>
      </w:pPr>
      <w:r>
        <w:rPr>
          <w:b/>
          <w:color w:val="000000"/>
          <w:sz w:val="22"/>
          <w:szCs w:val="22"/>
          <w:u w:val="single"/>
        </w:rPr>
        <w:t xml:space="preserve">ALLEGATO </w:t>
      </w:r>
      <w:r w:rsidR="00C02457">
        <w:rPr>
          <w:b/>
          <w:color w:val="000000"/>
          <w:sz w:val="22"/>
          <w:szCs w:val="22"/>
          <w:u w:val="single"/>
        </w:rPr>
        <w:t>2</w:t>
      </w:r>
      <w:r w:rsidR="00726E71">
        <w:rPr>
          <w:b/>
          <w:color w:val="000000"/>
          <w:sz w:val="22"/>
          <w:szCs w:val="22"/>
          <w:u w:val="single"/>
        </w:rPr>
        <w:t xml:space="preserve"> </w:t>
      </w:r>
      <w:r w:rsidR="00726E71">
        <w:rPr>
          <w:b/>
          <w:color w:val="000000"/>
          <w:sz w:val="22"/>
          <w:szCs w:val="22"/>
        </w:rPr>
        <w:t xml:space="preserve">     </w:t>
      </w:r>
      <w:r w:rsidR="00C02457">
        <w:rPr>
          <w:b/>
          <w:color w:val="000000"/>
          <w:sz w:val="22"/>
          <w:szCs w:val="22"/>
        </w:rPr>
        <w:t>AUTO</w:t>
      </w:r>
      <w:r>
        <w:rPr>
          <w:b/>
          <w:sz w:val="22"/>
          <w:szCs w:val="22"/>
        </w:rPr>
        <w:t xml:space="preserve">DICHIARAZIONE </w:t>
      </w:r>
    </w:p>
    <w:p w:rsidR="00A845B6" w:rsidRDefault="00A845B6">
      <w:pPr>
        <w:widowControl w:val="0"/>
        <w:pBdr>
          <w:top w:val="nil"/>
          <w:left w:val="nil"/>
          <w:bottom w:val="nil"/>
          <w:right w:val="nil"/>
          <w:between w:val="nil"/>
        </w:pBdr>
        <w:spacing w:before="52"/>
        <w:rPr>
          <w:color w:val="000000"/>
          <w:sz w:val="22"/>
          <w:szCs w:val="22"/>
        </w:rPr>
      </w:pPr>
    </w:p>
    <w:p w:rsidR="00A845B6" w:rsidRDefault="00CB1A23">
      <w:pPr>
        <w:widowControl w:val="0"/>
        <w:pBdr>
          <w:top w:val="nil"/>
          <w:left w:val="nil"/>
          <w:bottom w:val="nil"/>
          <w:right w:val="nil"/>
          <w:between w:val="nil"/>
        </w:pBdr>
        <w:spacing w:before="52"/>
        <w:rPr>
          <w:color w:val="000000"/>
          <w:sz w:val="22"/>
          <w:szCs w:val="22"/>
        </w:rPr>
      </w:pPr>
      <w:r>
        <w:rPr>
          <w:color w:val="000000"/>
          <w:sz w:val="22"/>
          <w:szCs w:val="22"/>
        </w:rPr>
        <w:t xml:space="preserve"> Il sottoscritto Cognome </w:t>
      </w:r>
      <w:r>
        <w:rPr>
          <w:sz w:val="22"/>
          <w:szCs w:val="22"/>
        </w:rPr>
        <w:t>e</w:t>
      </w:r>
      <w:r w:rsidR="004C5310">
        <w:rPr>
          <w:sz w:val="22"/>
          <w:szCs w:val="22"/>
        </w:rPr>
        <w:t xml:space="preserve"> </w:t>
      </w:r>
      <w:r>
        <w:rPr>
          <w:sz w:val="22"/>
          <w:szCs w:val="22"/>
        </w:rPr>
        <w:t xml:space="preserve">Nome </w:t>
      </w:r>
      <w:proofErr w:type="spellStart"/>
      <w:r>
        <w:rPr>
          <w:color w:val="000000"/>
          <w:sz w:val="22"/>
          <w:szCs w:val="22"/>
        </w:rPr>
        <w:t>……………………………</w:t>
      </w:r>
      <w:r>
        <w:rPr>
          <w:sz w:val="22"/>
          <w:szCs w:val="22"/>
        </w:rPr>
        <w:t>…………………………</w:t>
      </w:r>
      <w:proofErr w:type="spellEnd"/>
      <w:r>
        <w:rPr>
          <w:sz w:val="22"/>
          <w:szCs w:val="22"/>
        </w:rPr>
        <w:t>...</w:t>
      </w:r>
      <w:r>
        <w:rPr>
          <w:color w:val="000000"/>
          <w:sz w:val="22"/>
          <w:szCs w:val="22"/>
        </w:rPr>
        <w:t>.</w:t>
      </w:r>
      <w:proofErr w:type="spellStart"/>
      <w:r>
        <w:rPr>
          <w:color w:val="000000"/>
          <w:sz w:val="22"/>
          <w:szCs w:val="22"/>
        </w:rPr>
        <w:t>…………………</w:t>
      </w:r>
      <w:proofErr w:type="spellEnd"/>
    </w:p>
    <w:p w:rsidR="00A845B6" w:rsidRDefault="00A845B6">
      <w:pPr>
        <w:widowControl w:val="0"/>
        <w:pBdr>
          <w:top w:val="nil"/>
          <w:left w:val="nil"/>
          <w:bottom w:val="nil"/>
          <w:right w:val="nil"/>
          <w:between w:val="nil"/>
        </w:pBdr>
        <w:jc w:val="both"/>
        <w:rPr>
          <w:color w:val="000000"/>
          <w:sz w:val="22"/>
          <w:szCs w:val="22"/>
        </w:rPr>
      </w:pPr>
    </w:p>
    <w:p w:rsidR="00A845B6" w:rsidRDefault="00CB1A23">
      <w:pPr>
        <w:widowControl w:val="0"/>
        <w:pBdr>
          <w:top w:val="nil"/>
          <w:left w:val="nil"/>
          <w:bottom w:val="nil"/>
          <w:right w:val="nil"/>
          <w:between w:val="nil"/>
        </w:pBdr>
        <w:ind w:left="112"/>
        <w:jc w:val="both"/>
        <w:rPr>
          <w:color w:val="000000"/>
          <w:sz w:val="22"/>
          <w:szCs w:val="22"/>
        </w:rPr>
      </w:pPr>
      <w:r>
        <w:rPr>
          <w:color w:val="000000"/>
          <w:sz w:val="22"/>
          <w:szCs w:val="22"/>
        </w:rPr>
        <w:t xml:space="preserve">Nato a   </w:t>
      </w:r>
      <w:proofErr w:type="spellStart"/>
      <w:r>
        <w:rPr>
          <w:color w:val="000000"/>
          <w:sz w:val="22"/>
          <w:szCs w:val="22"/>
        </w:rPr>
        <w:t>……………………………….….………</w:t>
      </w:r>
      <w:proofErr w:type="spellEnd"/>
      <w:r>
        <w:rPr>
          <w:color w:val="000000"/>
          <w:sz w:val="22"/>
          <w:szCs w:val="22"/>
        </w:rPr>
        <w:t xml:space="preserve">...   il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r>
        <w:rPr>
          <w:color w:val="000000"/>
          <w:sz w:val="22"/>
          <w:szCs w:val="22"/>
        </w:rPr>
        <w:t>.</w:t>
      </w:r>
    </w:p>
    <w:p w:rsidR="00A845B6" w:rsidRDefault="00A845B6">
      <w:pPr>
        <w:widowControl w:val="0"/>
        <w:pBdr>
          <w:top w:val="nil"/>
          <w:left w:val="nil"/>
          <w:bottom w:val="nil"/>
          <w:right w:val="nil"/>
          <w:between w:val="nil"/>
        </w:pBdr>
        <w:spacing w:before="12"/>
        <w:jc w:val="both"/>
        <w:rPr>
          <w:color w:val="000000"/>
          <w:sz w:val="22"/>
          <w:szCs w:val="22"/>
        </w:rPr>
      </w:pPr>
    </w:p>
    <w:p w:rsidR="00A845B6" w:rsidRDefault="00CB1A23">
      <w:pPr>
        <w:widowControl w:val="0"/>
        <w:pBdr>
          <w:top w:val="nil"/>
          <w:left w:val="nil"/>
          <w:bottom w:val="nil"/>
          <w:right w:val="nil"/>
          <w:between w:val="nil"/>
        </w:pBdr>
        <w:ind w:left="112"/>
        <w:jc w:val="both"/>
        <w:rPr>
          <w:color w:val="000000"/>
          <w:sz w:val="22"/>
          <w:szCs w:val="22"/>
        </w:rPr>
      </w:pPr>
      <w:r>
        <w:rPr>
          <w:color w:val="000000"/>
          <w:sz w:val="22"/>
          <w:szCs w:val="22"/>
        </w:rPr>
        <w:t xml:space="preserve">Documento di riconoscimento </w:t>
      </w:r>
      <w:proofErr w:type="spellStart"/>
      <w:r>
        <w:rPr>
          <w:color w:val="000000"/>
          <w:sz w:val="22"/>
          <w:szCs w:val="22"/>
        </w:rPr>
        <w:t>……………………………………………………………</w:t>
      </w:r>
      <w:proofErr w:type="spellEnd"/>
      <w:r>
        <w:rPr>
          <w:color w:val="000000"/>
          <w:sz w:val="22"/>
          <w:szCs w:val="22"/>
        </w:rPr>
        <w:t>.</w:t>
      </w:r>
    </w:p>
    <w:p w:rsidR="00A845B6" w:rsidRDefault="00A845B6">
      <w:pPr>
        <w:widowControl w:val="0"/>
        <w:pBdr>
          <w:top w:val="nil"/>
          <w:left w:val="nil"/>
          <w:bottom w:val="nil"/>
          <w:right w:val="nil"/>
          <w:between w:val="nil"/>
        </w:pBdr>
        <w:spacing w:before="11"/>
        <w:jc w:val="both"/>
        <w:rPr>
          <w:color w:val="000000"/>
          <w:sz w:val="22"/>
          <w:szCs w:val="22"/>
        </w:rPr>
      </w:pPr>
    </w:p>
    <w:p w:rsidR="00A845B6" w:rsidRDefault="00CB1A23">
      <w:pPr>
        <w:widowControl w:val="0"/>
        <w:pBdr>
          <w:top w:val="nil"/>
          <w:left w:val="nil"/>
          <w:bottom w:val="nil"/>
          <w:right w:val="nil"/>
          <w:between w:val="nil"/>
        </w:pBdr>
        <w:tabs>
          <w:tab w:val="left" w:pos="4281"/>
        </w:tabs>
        <w:spacing w:before="1"/>
        <w:ind w:left="112"/>
        <w:jc w:val="both"/>
        <w:rPr>
          <w:rFonts w:ascii="Calibri" w:eastAsia="Calibri" w:hAnsi="Calibri" w:cs="Calibri"/>
          <w:color w:val="000000"/>
          <w:sz w:val="22"/>
          <w:szCs w:val="22"/>
        </w:rPr>
      </w:pPr>
      <w:r>
        <w:rPr>
          <w:color w:val="000000"/>
          <w:sz w:val="22"/>
          <w:szCs w:val="22"/>
        </w:rPr>
        <w:tab/>
      </w:r>
    </w:p>
    <w:p w:rsidR="00A845B6" w:rsidRDefault="00CB1A23">
      <w:pPr>
        <w:widowControl w:val="0"/>
        <w:pBdr>
          <w:top w:val="nil"/>
          <w:left w:val="nil"/>
          <w:bottom w:val="nil"/>
          <w:right w:val="nil"/>
          <w:between w:val="nil"/>
        </w:pBdr>
        <w:ind w:left="112"/>
        <w:rPr>
          <w:rFonts w:ascii="Calibri" w:eastAsia="Calibri" w:hAnsi="Calibri" w:cs="Calibri"/>
          <w:color w:val="000000"/>
          <w:sz w:val="22"/>
          <w:szCs w:val="22"/>
        </w:rPr>
      </w:pPr>
      <w:r>
        <w:rPr>
          <w:color w:val="000000"/>
          <w:sz w:val="22"/>
          <w:szCs w:val="22"/>
        </w:rPr>
        <w:t>nell’accesso presso l’I</w:t>
      </w:r>
      <w:r w:rsidR="00AD5426">
        <w:rPr>
          <w:color w:val="000000"/>
          <w:sz w:val="22"/>
          <w:szCs w:val="22"/>
        </w:rPr>
        <w:t xml:space="preserve">.C. “A. </w:t>
      </w:r>
      <w:proofErr w:type="spellStart"/>
      <w:r w:rsidR="00AD5426">
        <w:rPr>
          <w:color w:val="000000"/>
          <w:sz w:val="22"/>
          <w:szCs w:val="22"/>
        </w:rPr>
        <w:t>Casaroli</w:t>
      </w:r>
      <w:proofErr w:type="spellEnd"/>
      <w:r w:rsidR="00AD5426">
        <w:rPr>
          <w:color w:val="000000"/>
          <w:sz w:val="22"/>
          <w:szCs w:val="22"/>
        </w:rPr>
        <w:t>”</w:t>
      </w:r>
      <w:r>
        <w:rPr>
          <w:color w:val="000000"/>
          <w:sz w:val="22"/>
          <w:szCs w:val="22"/>
        </w:rPr>
        <w:t xml:space="preserve"> di </w:t>
      </w:r>
      <w:proofErr w:type="spellStart"/>
      <w:r w:rsidR="00AD5426">
        <w:rPr>
          <w:color w:val="000000"/>
          <w:sz w:val="22"/>
          <w:szCs w:val="22"/>
        </w:rPr>
        <w:t>Castel</w:t>
      </w:r>
      <w:proofErr w:type="spellEnd"/>
      <w:r w:rsidR="00AD5426">
        <w:rPr>
          <w:color w:val="000000"/>
          <w:sz w:val="22"/>
          <w:szCs w:val="22"/>
        </w:rPr>
        <w:t xml:space="preserve"> San Giovanni</w:t>
      </w:r>
      <w:r>
        <w:rPr>
          <w:rFonts w:ascii="Calibri" w:eastAsia="Calibri" w:hAnsi="Calibri" w:cs="Calibri"/>
          <w:color w:val="000000"/>
          <w:sz w:val="22"/>
          <w:szCs w:val="22"/>
        </w:rPr>
        <w:t xml:space="preserve">, </w:t>
      </w:r>
      <w:r>
        <w:rPr>
          <w:color w:val="000000"/>
          <w:sz w:val="22"/>
          <w:szCs w:val="22"/>
        </w:rPr>
        <w:t>sotto la propria responsabilità, a tutela dell’intera comunità scolastica e nell’interesse di ogni singolo studente e lavoratore della scuola, dichiara quanto segue:</w:t>
      </w:r>
    </w:p>
    <w:p w:rsidR="00A845B6" w:rsidRDefault="00C02457">
      <w:pPr>
        <w:widowControl w:val="0"/>
        <w:numPr>
          <w:ilvl w:val="0"/>
          <w:numId w:val="1"/>
        </w:numPr>
        <w:pBdr>
          <w:top w:val="nil"/>
          <w:left w:val="nil"/>
          <w:bottom w:val="nil"/>
          <w:right w:val="nil"/>
          <w:between w:val="nil"/>
        </w:pBdr>
        <w:tabs>
          <w:tab w:val="left" w:pos="833"/>
          <w:tab w:val="left" w:pos="834"/>
        </w:tabs>
        <w:ind w:right="109"/>
        <w:jc w:val="both"/>
        <w:rPr>
          <w:color w:val="000000"/>
          <w:sz w:val="22"/>
          <w:szCs w:val="22"/>
        </w:rPr>
      </w:pPr>
      <w:r>
        <w:rPr>
          <w:color w:val="000000"/>
          <w:sz w:val="22"/>
          <w:szCs w:val="22"/>
        </w:rPr>
        <w:t xml:space="preserve">di </w:t>
      </w:r>
      <w:r w:rsidR="00CB1A23">
        <w:rPr>
          <w:color w:val="000000"/>
          <w:sz w:val="22"/>
          <w:szCs w:val="22"/>
        </w:rPr>
        <w:t xml:space="preserve"> non presenta</w:t>
      </w:r>
      <w:r>
        <w:rPr>
          <w:color w:val="000000"/>
          <w:sz w:val="22"/>
          <w:szCs w:val="22"/>
        </w:rPr>
        <w:t>re</w:t>
      </w:r>
      <w:r w:rsidR="00CB1A23">
        <w:rPr>
          <w:color w:val="000000"/>
          <w:sz w:val="22"/>
          <w:szCs w:val="22"/>
        </w:rPr>
        <w:t xml:space="preserve"> sintomatologia respiratoria o febbre superiore a 37.5° C in data odierna e nei tre giorni precedenti;</w:t>
      </w:r>
    </w:p>
    <w:p w:rsidR="00A845B6" w:rsidRDefault="00C02457">
      <w:pPr>
        <w:widowControl w:val="0"/>
        <w:numPr>
          <w:ilvl w:val="0"/>
          <w:numId w:val="1"/>
        </w:numPr>
        <w:pBdr>
          <w:top w:val="nil"/>
          <w:left w:val="nil"/>
          <w:bottom w:val="nil"/>
          <w:right w:val="nil"/>
          <w:between w:val="nil"/>
        </w:pBdr>
        <w:tabs>
          <w:tab w:val="left" w:pos="833"/>
          <w:tab w:val="left" w:pos="834"/>
        </w:tabs>
        <w:spacing w:line="304" w:lineRule="auto"/>
        <w:ind w:hanging="361"/>
        <w:jc w:val="both"/>
        <w:rPr>
          <w:color w:val="000000"/>
          <w:sz w:val="22"/>
          <w:szCs w:val="22"/>
        </w:rPr>
      </w:pPr>
      <w:r>
        <w:rPr>
          <w:color w:val="000000"/>
          <w:sz w:val="22"/>
          <w:szCs w:val="22"/>
        </w:rPr>
        <w:t>di non essere s</w:t>
      </w:r>
      <w:r w:rsidR="00CB1A23">
        <w:rPr>
          <w:color w:val="000000"/>
          <w:sz w:val="22"/>
          <w:szCs w:val="22"/>
        </w:rPr>
        <w:t>tato/a in quarantena o isolamento domiciliare negli ultimi 14 giorni;</w:t>
      </w:r>
    </w:p>
    <w:p w:rsidR="00A845B6" w:rsidRDefault="00C02457">
      <w:pPr>
        <w:widowControl w:val="0"/>
        <w:numPr>
          <w:ilvl w:val="0"/>
          <w:numId w:val="1"/>
        </w:numPr>
        <w:pBdr>
          <w:top w:val="nil"/>
          <w:left w:val="nil"/>
          <w:bottom w:val="nil"/>
          <w:right w:val="nil"/>
          <w:between w:val="nil"/>
        </w:pBdr>
        <w:tabs>
          <w:tab w:val="left" w:pos="833"/>
          <w:tab w:val="left" w:pos="834"/>
        </w:tabs>
        <w:ind w:right="119"/>
        <w:jc w:val="both"/>
        <w:rPr>
          <w:color w:val="000000"/>
          <w:sz w:val="22"/>
          <w:szCs w:val="22"/>
        </w:rPr>
      </w:pPr>
      <w:r>
        <w:rPr>
          <w:color w:val="000000"/>
          <w:sz w:val="22"/>
          <w:szCs w:val="22"/>
        </w:rPr>
        <w:t xml:space="preserve">di non essere </w:t>
      </w:r>
      <w:r w:rsidR="00CB1A23">
        <w:rPr>
          <w:color w:val="000000"/>
          <w:sz w:val="22"/>
          <w:szCs w:val="22"/>
        </w:rPr>
        <w:t xml:space="preserve">stato/a a contatto con persone positive, per quanto di </w:t>
      </w:r>
      <w:r w:rsidR="009E5DC4">
        <w:rPr>
          <w:color w:val="000000"/>
          <w:sz w:val="22"/>
          <w:szCs w:val="22"/>
        </w:rPr>
        <w:t>sua</w:t>
      </w:r>
      <w:r w:rsidR="00CB1A23">
        <w:rPr>
          <w:color w:val="000000"/>
          <w:sz w:val="22"/>
          <w:szCs w:val="22"/>
        </w:rPr>
        <w:t xml:space="preserve"> conoscenza, negli ultimi 14 giorni;</w:t>
      </w:r>
    </w:p>
    <w:p w:rsidR="00A845B6" w:rsidRDefault="00C02457">
      <w:pPr>
        <w:widowControl w:val="0"/>
        <w:numPr>
          <w:ilvl w:val="0"/>
          <w:numId w:val="1"/>
        </w:numPr>
        <w:pBdr>
          <w:top w:val="nil"/>
          <w:left w:val="nil"/>
          <w:bottom w:val="nil"/>
          <w:right w:val="nil"/>
          <w:between w:val="nil"/>
        </w:pBdr>
        <w:tabs>
          <w:tab w:val="left" w:pos="833"/>
          <w:tab w:val="left" w:pos="834"/>
        </w:tabs>
        <w:ind w:right="119"/>
        <w:jc w:val="both"/>
        <w:rPr>
          <w:color w:val="000000"/>
          <w:sz w:val="22"/>
          <w:szCs w:val="22"/>
        </w:rPr>
      </w:pPr>
      <w:r>
        <w:rPr>
          <w:color w:val="000000"/>
          <w:sz w:val="22"/>
          <w:szCs w:val="22"/>
        </w:rPr>
        <w:t xml:space="preserve">di non </w:t>
      </w:r>
      <w:r w:rsidR="00CB1A23">
        <w:rPr>
          <w:color w:val="000000"/>
          <w:sz w:val="22"/>
          <w:szCs w:val="22"/>
        </w:rPr>
        <w:t>proven</w:t>
      </w:r>
      <w:r>
        <w:rPr>
          <w:color w:val="000000"/>
          <w:sz w:val="22"/>
          <w:szCs w:val="22"/>
        </w:rPr>
        <w:t xml:space="preserve">ire </w:t>
      </w:r>
      <w:r w:rsidR="00CB1A23">
        <w:rPr>
          <w:color w:val="000000"/>
          <w:sz w:val="22"/>
          <w:szCs w:val="22"/>
        </w:rPr>
        <w:t>da zone a rischio (ad esempio Grecia, Croazia, Spagna, Malta</w:t>
      </w:r>
      <w:r w:rsidR="00AD5426">
        <w:rPr>
          <w:color w:val="000000"/>
          <w:sz w:val="22"/>
          <w:szCs w:val="22"/>
        </w:rPr>
        <w:t>, Romania e Bulgaria</w:t>
      </w:r>
      <w:r w:rsidR="00CB1A23">
        <w:rPr>
          <w:color w:val="000000"/>
          <w:sz w:val="22"/>
          <w:szCs w:val="22"/>
        </w:rPr>
        <w:t xml:space="preserve">) e/o da zone rosse o– se proviene da tali zone – di avere eseguito un tampone con esito negativo per la verifica di eventuale contagio da Coronavirus; </w:t>
      </w:r>
    </w:p>
    <w:p w:rsidR="00A845B6" w:rsidRDefault="00CB1A23">
      <w:pPr>
        <w:widowControl w:val="0"/>
        <w:pBdr>
          <w:top w:val="nil"/>
          <w:left w:val="nil"/>
          <w:bottom w:val="nil"/>
          <w:right w:val="nil"/>
          <w:between w:val="nil"/>
        </w:pBdr>
        <w:spacing w:before="7"/>
        <w:jc w:val="both"/>
        <w:rPr>
          <w:color w:val="000000"/>
          <w:sz w:val="22"/>
          <w:szCs w:val="22"/>
        </w:rPr>
      </w:pPr>
      <w:r>
        <w:rPr>
          <w:color w:val="000000"/>
          <w:sz w:val="22"/>
          <w:szCs w:val="22"/>
        </w:rPr>
        <w:t xml:space="preserve">  Si impegna per tutta la durata delle attività</w:t>
      </w:r>
      <w:r w:rsidR="00D61E81">
        <w:rPr>
          <w:color w:val="000000"/>
          <w:sz w:val="22"/>
          <w:szCs w:val="22"/>
        </w:rPr>
        <w:t xml:space="preserve"> </w:t>
      </w:r>
      <w:r>
        <w:rPr>
          <w:color w:val="000000"/>
          <w:sz w:val="22"/>
          <w:szCs w:val="22"/>
        </w:rPr>
        <w:t>a:</w:t>
      </w:r>
    </w:p>
    <w:p w:rsidR="00A845B6" w:rsidRDefault="00CB1A23">
      <w:pPr>
        <w:widowControl w:val="0"/>
        <w:numPr>
          <w:ilvl w:val="0"/>
          <w:numId w:val="2"/>
        </w:numPr>
        <w:pBdr>
          <w:top w:val="nil"/>
          <w:left w:val="nil"/>
          <w:bottom w:val="nil"/>
          <w:right w:val="nil"/>
          <w:between w:val="nil"/>
        </w:pBdr>
        <w:spacing w:before="7"/>
        <w:jc w:val="both"/>
        <w:rPr>
          <w:color w:val="000000"/>
          <w:sz w:val="22"/>
          <w:szCs w:val="22"/>
        </w:rPr>
      </w:pPr>
      <w:r>
        <w:rPr>
          <w:color w:val="000000"/>
          <w:sz w:val="22"/>
          <w:szCs w:val="22"/>
        </w:rPr>
        <w:t>comunicare tempestivamente alla scuola eventuale situazione di contagio proprio</w:t>
      </w:r>
      <w:r w:rsidR="00C02457">
        <w:rPr>
          <w:color w:val="000000"/>
          <w:sz w:val="22"/>
          <w:szCs w:val="22"/>
        </w:rPr>
        <w:t xml:space="preserve"> </w:t>
      </w:r>
      <w:r>
        <w:rPr>
          <w:color w:val="000000"/>
          <w:sz w:val="22"/>
          <w:szCs w:val="22"/>
        </w:rPr>
        <w:t xml:space="preserve"> e/o del proprio nucleo familiare.</w:t>
      </w:r>
    </w:p>
    <w:p w:rsidR="00A845B6" w:rsidRDefault="00A845B6">
      <w:pPr>
        <w:widowControl w:val="0"/>
        <w:pBdr>
          <w:top w:val="nil"/>
          <w:left w:val="nil"/>
          <w:bottom w:val="nil"/>
          <w:right w:val="nil"/>
          <w:between w:val="nil"/>
        </w:pBdr>
        <w:spacing w:before="7"/>
        <w:jc w:val="both"/>
        <w:rPr>
          <w:color w:val="000000"/>
          <w:sz w:val="22"/>
          <w:szCs w:val="22"/>
        </w:rPr>
      </w:pPr>
    </w:p>
    <w:p w:rsidR="00A845B6" w:rsidRDefault="00CB1A23">
      <w:pPr>
        <w:widowControl w:val="0"/>
        <w:pBdr>
          <w:top w:val="nil"/>
          <w:left w:val="nil"/>
          <w:bottom w:val="nil"/>
          <w:right w:val="nil"/>
          <w:between w:val="nil"/>
        </w:pBdr>
        <w:ind w:left="112"/>
        <w:jc w:val="both"/>
        <w:rPr>
          <w:rFonts w:ascii="Calibri" w:eastAsia="Calibri" w:hAnsi="Calibri" w:cs="Calibri"/>
          <w:color w:val="000000"/>
          <w:sz w:val="22"/>
          <w:szCs w:val="22"/>
        </w:rPr>
      </w:pPr>
      <w:r>
        <w:rPr>
          <w:color w:val="000000"/>
          <w:sz w:val="22"/>
          <w:szCs w:val="22"/>
        </w:rPr>
        <w:t xml:space="preserve">La presente autodichiarazione viene rilasciata quale misura di prevenzione correlata con l’emergenza pandemica del SARS </w:t>
      </w:r>
      <w:proofErr w:type="spellStart"/>
      <w:r>
        <w:rPr>
          <w:color w:val="000000"/>
          <w:sz w:val="22"/>
          <w:szCs w:val="22"/>
        </w:rPr>
        <w:t>CoV</w:t>
      </w:r>
      <w:proofErr w:type="spellEnd"/>
      <w:r>
        <w:rPr>
          <w:color w:val="000000"/>
          <w:sz w:val="22"/>
          <w:szCs w:val="22"/>
        </w:rPr>
        <w:t xml:space="preserve"> 2.</w:t>
      </w:r>
    </w:p>
    <w:p w:rsidR="00A845B6" w:rsidRDefault="00A845B6">
      <w:pPr>
        <w:widowControl w:val="0"/>
        <w:pBdr>
          <w:top w:val="nil"/>
          <w:left w:val="nil"/>
          <w:bottom w:val="nil"/>
          <w:right w:val="nil"/>
          <w:between w:val="nil"/>
        </w:pBdr>
        <w:jc w:val="both"/>
        <w:rPr>
          <w:color w:val="000000"/>
          <w:sz w:val="22"/>
          <w:szCs w:val="22"/>
        </w:rPr>
      </w:pPr>
    </w:p>
    <w:p w:rsidR="00A845B6" w:rsidRDefault="00CB1A23">
      <w:pPr>
        <w:widowControl w:val="0"/>
        <w:pBdr>
          <w:top w:val="nil"/>
          <w:left w:val="nil"/>
          <w:bottom w:val="nil"/>
          <w:right w:val="nil"/>
          <w:between w:val="nil"/>
        </w:pBdr>
        <w:ind w:left="112"/>
        <w:jc w:val="both"/>
        <w:rPr>
          <w:color w:val="000000"/>
          <w:sz w:val="22"/>
          <w:szCs w:val="22"/>
        </w:rPr>
      </w:pPr>
      <w:r>
        <w:rPr>
          <w:color w:val="000000"/>
          <w:sz w:val="22"/>
          <w:szCs w:val="22"/>
        </w:rPr>
        <w:t xml:space="preserve">Luogo e data </w:t>
      </w:r>
      <w:proofErr w:type="spellStart"/>
      <w:r>
        <w:rPr>
          <w:sz w:val="22"/>
          <w:szCs w:val="22"/>
        </w:rPr>
        <w:t>…………………</w:t>
      </w:r>
      <w:proofErr w:type="spellEnd"/>
      <w:r>
        <w:rPr>
          <w:sz w:val="22"/>
          <w:szCs w:val="22"/>
        </w:rPr>
        <w:t xml:space="preserve">..     </w:t>
      </w:r>
      <w:r>
        <w:rPr>
          <w:color w:val="000000"/>
          <w:sz w:val="22"/>
          <w:szCs w:val="22"/>
        </w:rPr>
        <w:t xml:space="preserve">Firma leggibile         </w:t>
      </w:r>
      <w:proofErr w:type="spellStart"/>
      <w:r>
        <w:rPr>
          <w:sz w:val="22"/>
          <w:szCs w:val="22"/>
        </w:rPr>
        <w:t>……………………</w:t>
      </w:r>
      <w:proofErr w:type="spellEnd"/>
      <w:r>
        <w:rPr>
          <w:color w:val="000000"/>
          <w:sz w:val="22"/>
          <w:szCs w:val="22"/>
        </w:rPr>
        <w:t>...</w:t>
      </w:r>
      <w:proofErr w:type="spellStart"/>
      <w:r>
        <w:rPr>
          <w:color w:val="000000"/>
          <w:sz w:val="22"/>
          <w:szCs w:val="22"/>
        </w:rPr>
        <w:t>……………………………</w:t>
      </w:r>
      <w:proofErr w:type="spellEnd"/>
    </w:p>
    <w:p w:rsidR="00A845B6" w:rsidRDefault="00A845B6">
      <w:pPr>
        <w:widowControl w:val="0"/>
        <w:pBdr>
          <w:top w:val="nil"/>
          <w:left w:val="nil"/>
          <w:bottom w:val="nil"/>
          <w:right w:val="nil"/>
          <w:between w:val="nil"/>
        </w:pBdr>
        <w:spacing w:before="1"/>
        <w:ind w:left="112"/>
        <w:jc w:val="both"/>
        <w:rPr>
          <w:color w:val="000000"/>
          <w:sz w:val="22"/>
          <w:szCs w:val="22"/>
        </w:rPr>
      </w:pPr>
    </w:p>
    <w:p w:rsidR="00A845B6" w:rsidRDefault="00CB1A23">
      <w:pPr>
        <w:widowControl w:val="0"/>
        <w:pBdr>
          <w:top w:val="nil"/>
          <w:left w:val="nil"/>
          <w:bottom w:val="nil"/>
          <w:right w:val="nil"/>
          <w:between w:val="nil"/>
        </w:pBdr>
        <w:spacing w:before="1"/>
        <w:ind w:left="112"/>
        <w:jc w:val="center"/>
        <w:rPr>
          <w:b/>
          <w:color w:val="000000"/>
          <w:sz w:val="14"/>
          <w:szCs w:val="14"/>
        </w:rPr>
      </w:pPr>
      <w:bookmarkStart w:id="0" w:name="_heading=h.gjdgxs" w:colFirst="0" w:colLast="0"/>
      <w:bookmarkEnd w:id="0"/>
      <w:r>
        <w:rPr>
          <w:b/>
          <w:color w:val="000000"/>
        </w:rPr>
        <w:t>INFORMATIVA SUL TRATTAMENTO DEI DATI PERSONALI</w:t>
      </w:r>
      <w:r w:rsidR="00AD5426">
        <w:rPr>
          <w:b/>
          <w:color w:val="000000"/>
        </w:rPr>
        <w:t xml:space="preserve"> </w:t>
      </w:r>
      <w:r>
        <w:rPr>
          <w:b/>
          <w:color w:val="000000"/>
          <w:sz w:val="14"/>
          <w:szCs w:val="14"/>
        </w:rPr>
        <w:t>(ai sensi dell’art 13 del Regolamento Europeo 679/2016)</w:t>
      </w:r>
    </w:p>
    <w:p w:rsidR="00A845B6" w:rsidRDefault="00CB1A23">
      <w:pPr>
        <w:widowControl w:val="0"/>
        <w:pBdr>
          <w:top w:val="nil"/>
          <w:left w:val="nil"/>
          <w:bottom w:val="nil"/>
          <w:right w:val="nil"/>
          <w:between w:val="nil"/>
        </w:pBdr>
        <w:spacing w:before="1"/>
        <w:jc w:val="both"/>
        <w:rPr>
          <w:color w:val="000000"/>
          <w:sz w:val="18"/>
          <w:szCs w:val="18"/>
        </w:rPr>
      </w:pPr>
      <w:bookmarkStart w:id="1" w:name="_heading=h.30j0zll" w:colFirst="0" w:colLast="0"/>
      <w:bookmarkEnd w:id="1"/>
      <w:r>
        <w:rPr>
          <w:color w:val="000000"/>
          <w:sz w:val="18"/>
          <w:szCs w:val="18"/>
        </w:rPr>
        <w:t>L’I</w:t>
      </w:r>
      <w:r w:rsidR="005D3D41">
        <w:rPr>
          <w:color w:val="000000"/>
          <w:sz w:val="18"/>
          <w:szCs w:val="18"/>
        </w:rPr>
        <w:t xml:space="preserve">.C. “A. </w:t>
      </w:r>
      <w:proofErr w:type="spellStart"/>
      <w:r w:rsidR="005D3D41">
        <w:rPr>
          <w:color w:val="000000"/>
          <w:sz w:val="18"/>
          <w:szCs w:val="18"/>
        </w:rPr>
        <w:t>Casaroli</w:t>
      </w:r>
      <w:proofErr w:type="spellEnd"/>
      <w:r w:rsidR="005D3D41">
        <w:rPr>
          <w:color w:val="000000"/>
          <w:sz w:val="18"/>
          <w:szCs w:val="18"/>
        </w:rPr>
        <w:t xml:space="preserve">” </w:t>
      </w:r>
      <w:r>
        <w:rPr>
          <w:color w:val="000000"/>
          <w:sz w:val="18"/>
          <w:szCs w:val="18"/>
        </w:rPr>
        <w:t xml:space="preserve">di </w:t>
      </w:r>
      <w:proofErr w:type="spellStart"/>
      <w:r w:rsidR="005D3D41">
        <w:rPr>
          <w:color w:val="000000"/>
          <w:sz w:val="18"/>
          <w:szCs w:val="18"/>
        </w:rPr>
        <w:t>Castel</w:t>
      </w:r>
      <w:proofErr w:type="spellEnd"/>
      <w:r w:rsidR="005D3D41">
        <w:rPr>
          <w:color w:val="000000"/>
          <w:sz w:val="18"/>
          <w:szCs w:val="18"/>
        </w:rPr>
        <w:t xml:space="preserve"> San Giovanni</w:t>
      </w:r>
      <w:r>
        <w:rPr>
          <w:color w:val="000000"/>
          <w:sz w:val="18"/>
          <w:szCs w:val="18"/>
        </w:rPr>
        <w:t>, via IV Novembre 122,  in qualità di Titolare del trattamento dei dati personali, informa ai sensi dell’art. 13 del</w:t>
      </w:r>
      <w:r w:rsidR="00AD5426">
        <w:rPr>
          <w:color w:val="000000"/>
          <w:sz w:val="18"/>
          <w:szCs w:val="18"/>
        </w:rPr>
        <w:t xml:space="preserve"> </w:t>
      </w:r>
      <w:r>
        <w:rPr>
          <w:color w:val="000000"/>
          <w:sz w:val="18"/>
          <w:szCs w:val="18"/>
        </w:rPr>
        <w:t>Regolamento Europeo 679/2016 (</w:t>
      </w:r>
      <w:proofErr w:type="spellStart"/>
      <w:r>
        <w:rPr>
          <w:color w:val="000000"/>
          <w:sz w:val="18"/>
          <w:szCs w:val="18"/>
        </w:rPr>
        <w:t>G.D.P.R.</w:t>
      </w:r>
      <w:proofErr w:type="spellEnd"/>
      <w:r>
        <w:rPr>
          <w:color w:val="000000"/>
          <w:sz w:val="18"/>
          <w:szCs w:val="18"/>
        </w:rPr>
        <w:t>) che i dati personali conferiti saranno trattati esclusivamente per finalità di prevenzione dal contagio da COVID-19.  La base giuridica del trattamento è da rinvenirsi nell’implementazione dei protocolli di sicurezza anti-contagio ai sensi dell'art. art. 1, n. 7, lett. d) del DPCM 11 marzo 2020. Il trattamento dei dati personali è necessario per accedere all’Istituto al fine di svolgere le attività di Piano Apprendimento Individualizzato.</w:t>
      </w:r>
    </w:p>
    <w:p w:rsidR="00A845B6" w:rsidRDefault="00CB1A23">
      <w:pPr>
        <w:widowControl w:val="0"/>
        <w:pBdr>
          <w:top w:val="nil"/>
          <w:left w:val="nil"/>
          <w:bottom w:val="nil"/>
          <w:right w:val="nil"/>
          <w:between w:val="nil"/>
        </w:pBdr>
        <w:spacing w:before="1"/>
        <w:jc w:val="both"/>
        <w:rPr>
          <w:color w:val="FF0000"/>
          <w:sz w:val="18"/>
          <w:szCs w:val="18"/>
        </w:rPr>
      </w:pPr>
      <w:r>
        <w:rPr>
          <w:color w:val="000000"/>
          <w:sz w:val="18"/>
          <w:szCs w:val="18"/>
        </w:rPr>
        <w:t>Conseguentemente in caso di rifiuto a conferirli non sarà consentito l’ingresso presso la sede.  I dati personali saranno trattati con modalità cartacea e/o informatica solo da soggetti espressamente autorizzati e istruiti dal Titolare, nel rispetto dei principi di correttezza, liceità, trasparenza, di tutela della riservatezza e dei Suoi diritti. I dati personali non saranno oggetto di diffusione, né di comunicazione a terzi, se non in ragione di specifiche previsioni normative (ad es. in caso di richiesta da parte dell’Autorità sanitaria per la ricostruzione della filiera degli eventuali contatti stretti di un lavoratore risultato positivo al COVID-19). I dati non saranno trasferiti a un Paese extra UE e/o ad organizzazioni internazionali. I dati personali saranno conservati per il tempo strettamente necessario a perseguire la finalità di prevenzione dal contagio da COVID-19 e conse</w:t>
      </w:r>
      <w:r w:rsidR="00D825AC">
        <w:rPr>
          <w:color w:val="000000"/>
          <w:sz w:val="18"/>
          <w:szCs w:val="18"/>
        </w:rPr>
        <w:t>ntire l’accesso presso la Sede</w:t>
      </w:r>
      <w:r>
        <w:rPr>
          <w:color w:val="000000"/>
          <w:sz w:val="18"/>
          <w:szCs w:val="18"/>
        </w:rPr>
        <w:t xml:space="preserve">. Terminato il periodo di accesso alla sede per la finalità indicata, i dati personali saranno cancellati nei successivi 15 giorni. In qualsiasi momento, secondo le modalità e nei limiti previsti dalla vigente normativa, l’interessato ha diritto: - ad accedere ai propri dati personali (art. 15 </w:t>
      </w:r>
      <w:proofErr w:type="spellStart"/>
      <w:r>
        <w:rPr>
          <w:color w:val="000000"/>
          <w:sz w:val="18"/>
          <w:szCs w:val="18"/>
        </w:rPr>
        <w:t>G.D.P.R.</w:t>
      </w:r>
      <w:proofErr w:type="spellEnd"/>
      <w:r>
        <w:rPr>
          <w:color w:val="000000"/>
          <w:sz w:val="18"/>
          <w:szCs w:val="18"/>
        </w:rPr>
        <w:t xml:space="preserve">); - alla rettifica dei dati personali inesatti o all’integrazione di quelli incompleti (art.16 </w:t>
      </w:r>
      <w:proofErr w:type="spellStart"/>
      <w:r>
        <w:rPr>
          <w:color w:val="000000"/>
          <w:sz w:val="18"/>
          <w:szCs w:val="18"/>
        </w:rPr>
        <w:t>G.D.P.R.</w:t>
      </w:r>
      <w:proofErr w:type="spellEnd"/>
      <w:r>
        <w:rPr>
          <w:color w:val="000000"/>
          <w:sz w:val="18"/>
          <w:szCs w:val="18"/>
        </w:rPr>
        <w:t xml:space="preserve">); - alla cancellazione dei dati personali (art. 17 </w:t>
      </w:r>
      <w:proofErr w:type="spellStart"/>
      <w:r>
        <w:rPr>
          <w:color w:val="000000"/>
          <w:sz w:val="18"/>
          <w:szCs w:val="18"/>
        </w:rPr>
        <w:t>G.D.P.R.</w:t>
      </w:r>
      <w:proofErr w:type="spellEnd"/>
      <w:r>
        <w:rPr>
          <w:color w:val="000000"/>
          <w:sz w:val="18"/>
          <w:szCs w:val="18"/>
        </w:rPr>
        <w:t xml:space="preserve"> “diritto all’oblio”); - alla limitazione del trattamento (art. 18 </w:t>
      </w:r>
      <w:proofErr w:type="spellStart"/>
      <w:r>
        <w:rPr>
          <w:color w:val="000000"/>
          <w:sz w:val="18"/>
          <w:szCs w:val="18"/>
        </w:rPr>
        <w:t>G.D.P.R.</w:t>
      </w:r>
      <w:proofErr w:type="spellEnd"/>
      <w:r>
        <w:rPr>
          <w:color w:val="000000"/>
          <w:sz w:val="18"/>
          <w:szCs w:val="18"/>
        </w:rPr>
        <w:t xml:space="preserve">); - ad opporsi al trattamento dei dati personali per motivi legittimi (art. 21 GDPR).Potrà esercitare i Suoi diritti mediante comunicazione scritta da inviare tramite racc. A/R all’indirizzo: - </w:t>
      </w:r>
      <w:proofErr w:type="spellStart"/>
      <w:r w:rsidR="005D3D41">
        <w:rPr>
          <w:color w:val="000000"/>
          <w:sz w:val="18"/>
          <w:szCs w:val="18"/>
        </w:rPr>
        <w:t>I.C</w:t>
      </w:r>
      <w:proofErr w:type="spellEnd"/>
      <w:r w:rsidR="005D3D41">
        <w:rPr>
          <w:color w:val="000000"/>
          <w:sz w:val="18"/>
          <w:szCs w:val="18"/>
        </w:rPr>
        <w:t xml:space="preserve"> “A. </w:t>
      </w:r>
      <w:proofErr w:type="spellStart"/>
      <w:r w:rsidR="005D3D41">
        <w:rPr>
          <w:color w:val="000000"/>
          <w:sz w:val="18"/>
          <w:szCs w:val="18"/>
        </w:rPr>
        <w:t>Casaroli</w:t>
      </w:r>
      <w:proofErr w:type="spellEnd"/>
      <w:r w:rsidR="005D3D41">
        <w:rPr>
          <w:color w:val="000000"/>
          <w:sz w:val="18"/>
          <w:szCs w:val="18"/>
        </w:rPr>
        <w:t>”</w:t>
      </w:r>
      <w:r>
        <w:rPr>
          <w:color w:val="000000"/>
          <w:sz w:val="18"/>
          <w:szCs w:val="18"/>
        </w:rPr>
        <w:t xml:space="preserve">, via </w:t>
      </w:r>
      <w:r w:rsidR="005D3D41">
        <w:rPr>
          <w:color w:val="000000"/>
          <w:sz w:val="18"/>
          <w:szCs w:val="18"/>
        </w:rPr>
        <w:t>Verdi, 6</w:t>
      </w:r>
      <w:r>
        <w:rPr>
          <w:color w:val="000000"/>
          <w:sz w:val="18"/>
          <w:szCs w:val="18"/>
        </w:rPr>
        <w:t xml:space="preserve">, </w:t>
      </w:r>
      <w:proofErr w:type="spellStart"/>
      <w:r w:rsidR="005D3D41">
        <w:rPr>
          <w:color w:val="000000"/>
          <w:sz w:val="18"/>
          <w:szCs w:val="18"/>
        </w:rPr>
        <w:t>Castel</w:t>
      </w:r>
      <w:proofErr w:type="spellEnd"/>
      <w:r w:rsidR="005D3D41">
        <w:rPr>
          <w:color w:val="000000"/>
          <w:sz w:val="18"/>
          <w:szCs w:val="18"/>
        </w:rPr>
        <w:t xml:space="preserve"> San Giovanni</w:t>
      </w:r>
      <w:r>
        <w:rPr>
          <w:color w:val="000000"/>
          <w:sz w:val="18"/>
          <w:szCs w:val="18"/>
        </w:rPr>
        <w:t xml:space="preserve"> - oppure tramite posta certificata all’indirizzo PEC: </w:t>
      </w:r>
      <w:r w:rsidR="005D3D41">
        <w:rPr>
          <w:color w:val="000000"/>
          <w:sz w:val="18"/>
          <w:szCs w:val="18"/>
        </w:rPr>
        <w:t>pcic81700c</w:t>
      </w:r>
      <w:r>
        <w:rPr>
          <w:color w:val="000000"/>
          <w:sz w:val="18"/>
          <w:szCs w:val="18"/>
        </w:rPr>
        <w:t xml:space="preserve">@pec.istruzione.it Riceverà riscontro nei termini di cui all’art. 12, comma 3, </w:t>
      </w:r>
      <w:proofErr w:type="spellStart"/>
      <w:r>
        <w:rPr>
          <w:color w:val="000000"/>
          <w:sz w:val="18"/>
          <w:szCs w:val="18"/>
        </w:rPr>
        <w:t>G.D.P.R.</w:t>
      </w:r>
      <w:proofErr w:type="spellEnd"/>
      <w:r w:rsidR="00C02457">
        <w:rPr>
          <w:color w:val="000000"/>
          <w:sz w:val="18"/>
          <w:szCs w:val="18"/>
        </w:rPr>
        <w:t xml:space="preserve"> </w:t>
      </w:r>
      <w:r>
        <w:rPr>
          <w:color w:val="000000"/>
          <w:sz w:val="18"/>
          <w:szCs w:val="18"/>
        </w:rPr>
        <w:t>Nel caso in cui ritenga che il trattamento sia stato svolto in caso di violazione della normativa in materia della privacy, è possibile proporre reclamo al Garante per la Protezione dei dati personali (per info www.garanteprivacy.it ).Il Responsabile della protezione dei dati personali (</w:t>
      </w:r>
      <w:proofErr w:type="spellStart"/>
      <w:r>
        <w:rPr>
          <w:color w:val="000000"/>
          <w:sz w:val="18"/>
          <w:szCs w:val="18"/>
        </w:rPr>
        <w:t>D.P.O</w:t>
      </w:r>
      <w:proofErr w:type="spellEnd"/>
      <w:r>
        <w:rPr>
          <w:color w:val="000000"/>
          <w:sz w:val="18"/>
          <w:szCs w:val="18"/>
        </w:rPr>
        <w:t xml:space="preserve">) è </w:t>
      </w:r>
      <w:r w:rsidR="005D3D41">
        <w:rPr>
          <w:color w:val="000000"/>
          <w:sz w:val="18"/>
          <w:szCs w:val="18"/>
        </w:rPr>
        <w:t xml:space="preserve">Luca </w:t>
      </w:r>
      <w:proofErr w:type="spellStart"/>
      <w:r w:rsidR="005D3D41">
        <w:rPr>
          <w:color w:val="000000"/>
          <w:sz w:val="18"/>
          <w:szCs w:val="18"/>
        </w:rPr>
        <w:t>Corbellini</w:t>
      </w:r>
      <w:proofErr w:type="spellEnd"/>
      <w:r>
        <w:rPr>
          <w:color w:val="000000"/>
          <w:sz w:val="18"/>
          <w:szCs w:val="18"/>
        </w:rPr>
        <w:t xml:space="preserve"> reperibile ai seguenti indirizzi: e-mail</w:t>
      </w:r>
      <w:r w:rsidR="005D3D41">
        <w:rPr>
          <w:color w:val="000000"/>
          <w:sz w:val="18"/>
          <w:szCs w:val="18"/>
        </w:rPr>
        <w:t xml:space="preserve">: </w:t>
      </w:r>
      <w:proofErr w:type="spellStart"/>
      <w:r w:rsidR="005D3D41">
        <w:rPr>
          <w:color w:val="000000"/>
          <w:sz w:val="18"/>
          <w:szCs w:val="18"/>
        </w:rPr>
        <w:t>info@agicomstudio</w:t>
      </w:r>
      <w:proofErr w:type="spellEnd"/>
    </w:p>
    <w:sectPr w:rsidR="00A845B6" w:rsidSect="00F83125">
      <w:pgSz w:w="11906" w:h="16838"/>
      <w:pgMar w:top="1417" w:right="1134" w:bottom="1134"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Calibri"/>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56AD2"/>
    <w:multiLevelType w:val="multilevel"/>
    <w:tmpl w:val="95EE576A"/>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
      <w:lvlJc w:val="left"/>
      <w:pPr>
        <w:ind w:left="1742" w:hanging="360"/>
      </w:pPr>
      <w:rPr>
        <w:rFonts w:ascii="Noto Sans Symbols" w:eastAsia="Noto Sans Symbols" w:hAnsi="Noto Sans Symbols" w:cs="Noto Sans Symbols"/>
      </w:rPr>
    </w:lvl>
    <w:lvl w:ilvl="2">
      <w:start w:val="1"/>
      <w:numFmt w:val="bullet"/>
      <w:lvlText w:val="●"/>
      <w:lvlJc w:val="left"/>
      <w:pPr>
        <w:ind w:left="2645" w:hanging="360"/>
      </w:pPr>
      <w:rPr>
        <w:rFonts w:ascii="Noto Sans Symbols" w:eastAsia="Noto Sans Symbols" w:hAnsi="Noto Sans Symbols" w:cs="Noto Sans Symbols"/>
      </w:rPr>
    </w:lvl>
    <w:lvl w:ilvl="3">
      <w:start w:val="1"/>
      <w:numFmt w:val="bullet"/>
      <w:lvlText w:val="●"/>
      <w:lvlJc w:val="left"/>
      <w:pPr>
        <w:ind w:left="3547" w:hanging="360"/>
      </w:pPr>
      <w:rPr>
        <w:rFonts w:ascii="Noto Sans Symbols" w:eastAsia="Noto Sans Symbols" w:hAnsi="Noto Sans Symbols" w:cs="Noto Sans Symbols"/>
      </w:rPr>
    </w:lvl>
    <w:lvl w:ilvl="4">
      <w:start w:val="1"/>
      <w:numFmt w:val="bullet"/>
      <w:lvlText w:val="●"/>
      <w:lvlJc w:val="left"/>
      <w:pPr>
        <w:ind w:left="4450" w:hanging="360"/>
      </w:pPr>
      <w:rPr>
        <w:rFonts w:ascii="Noto Sans Symbols" w:eastAsia="Noto Sans Symbols" w:hAnsi="Noto Sans Symbols" w:cs="Noto Sans Symbols"/>
      </w:rPr>
    </w:lvl>
    <w:lvl w:ilvl="5">
      <w:start w:val="1"/>
      <w:numFmt w:val="bullet"/>
      <w:lvlText w:val="●"/>
      <w:lvlJc w:val="left"/>
      <w:pPr>
        <w:ind w:left="5353" w:hanging="360"/>
      </w:pPr>
      <w:rPr>
        <w:rFonts w:ascii="Noto Sans Symbols" w:eastAsia="Noto Sans Symbols" w:hAnsi="Noto Sans Symbols" w:cs="Noto Sans Symbols"/>
      </w:rPr>
    </w:lvl>
    <w:lvl w:ilvl="6">
      <w:start w:val="1"/>
      <w:numFmt w:val="bullet"/>
      <w:lvlText w:val="●"/>
      <w:lvlJc w:val="left"/>
      <w:pPr>
        <w:ind w:left="6255" w:hanging="360"/>
      </w:pPr>
      <w:rPr>
        <w:rFonts w:ascii="Noto Sans Symbols" w:eastAsia="Noto Sans Symbols" w:hAnsi="Noto Sans Symbols" w:cs="Noto Sans Symbols"/>
      </w:rPr>
    </w:lvl>
    <w:lvl w:ilvl="7">
      <w:start w:val="1"/>
      <w:numFmt w:val="bullet"/>
      <w:lvlText w:val="●"/>
      <w:lvlJc w:val="left"/>
      <w:pPr>
        <w:ind w:left="7158" w:hanging="360"/>
      </w:pPr>
      <w:rPr>
        <w:rFonts w:ascii="Noto Sans Symbols" w:eastAsia="Noto Sans Symbols" w:hAnsi="Noto Sans Symbols" w:cs="Noto Sans Symbols"/>
      </w:rPr>
    </w:lvl>
    <w:lvl w:ilvl="8">
      <w:start w:val="1"/>
      <w:numFmt w:val="bullet"/>
      <w:lvlText w:val="●"/>
      <w:lvlJc w:val="left"/>
      <w:pPr>
        <w:ind w:left="8061" w:hanging="360"/>
      </w:pPr>
      <w:rPr>
        <w:rFonts w:ascii="Noto Sans Symbols" w:eastAsia="Noto Sans Symbols" w:hAnsi="Noto Sans Symbols" w:cs="Noto Sans Symbols"/>
      </w:rPr>
    </w:lvl>
  </w:abstractNum>
  <w:abstractNum w:abstractNumId="1">
    <w:nsid w:val="6BC2499C"/>
    <w:multiLevelType w:val="multilevel"/>
    <w:tmpl w:val="79844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A845B6"/>
    <w:rsid w:val="00000B22"/>
    <w:rsid w:val="002354A3"/>
    <w:rsid w:val="00315362"/>
    <w:rsid w:val="00334117"/>
    <w:rsid w:val="004C5310"/>
    <w:rsid w:val="005D3D41"/>
    <w:rsid w:val="00726E71"/>
    <w:rsid w:val="0096300F"/>
    <w:rsid w:val="009E5DC4"/>
    <w:rsid w:val="00A00381"/>
    <w:rsid w:val="00A845B6"/>
    <w:rsid w:val="00AD5426"/>
    <w:rsid w:val="00C02457"/>
    <w:rsid w:val="00CB1A23"/>
    <w:rsid w:val="00D61E81"/>
    <w:rsid w:val="00D825AC"/>
    <w:rsid w:val="00F831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B1E"/>
  </w:style>
  <w:style w:type="paragraph" w:styleId="Titolo1">
    <w:name w:val="heading 1"/>
    <w:basedOn w:val="Normale"/>
    <w:next w:val="Normale"/>
    <w:uiPriority w:val="9"/>
    <w:qFormat/>
    <w:rsid w:val="00F83125"/>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83125"/>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8312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83125"/>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8312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8312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83125"/>
    <w:tblPr>
      <w:tblCellMar>
        <w:top w:w="0" w:type="dxa"/>
        <w:left w:w="0" w:type="dxa"/>
        <w:bottom w:w="0" w:type="dxa"/>
        <w:right w:w="0" w:type="dxa"/>
      </w:tblCellMar>
    </w:tblPr>
  </w:style>
  <w:style w:type="paragraph" w:styleId="Titolo">
    <w:name w:val="Title"/>
    <w:basedOn w:val="Normale"/>
    <w:next w:val="Corpodeltesto"/>
    <w:uiPriority w:val="10"/>
    <w:qFormat/>
    <w:rsid w:val="00F83125"/>
    <w:pPr>
      <w:keepNext/>
      <w:spacing w:before="240" w:after="120"/>
    </w:pPr>
    <w:rPr>
      <w:rFonts w:ascii="Liberation Sans" w:eastAsia="Microsoft YaHei" w:hAnsi="Liberation Sans" w:cs="Arial"/>
      <w:sz w:val="28"/>
      <w:szCs w:val="28"/>
    </w:rPr>
  </w:style>
  <w:style w:type="character" w:customStyle="1" w:styleId="CorpodeltestoCarattere">
    <w:name w:val="Corpo del testo Carattere"/>
    <w:basedOn w:val="Carpredefinitoparagrafo"/>
    <w:link w:val="Corpodeltesto"/>
    <w:uiPriority w:val="1"/>
    <w:qFormat/>
    <w:rsid w:val="00597B1E"/>
    <w:rPr>
      <w:rFonts w:ascii="Calibri" w:eastAsia="Calibri" w:hAnsi="Calibri" w:cs="Calibri"/>
      <w:lang w:eastAsia="it-IT" w:bidi="it-IT"/>
    </w:rPr>
  </w:style>
  <w:style w:type="character" w:customStyle="1" w:styleId="CollegamentoInternet">
    <w:name w:val="Collegamento Internet"/>
    <w:rsid w:val="00F83125"/>
    <w:rPr>
      <w:color w:val="000080"/>
      <w:u w:val="single"/>
    </w:rPr>
  </w:style>
  <w:style w:type="character" w:customStyle="1" w:styleId="Punti">
    <w:name w:val="Punti"/>
    <w:qFormat/>
    <w:rsid w:val="00F83125"/>
    <w:rPr>
      <w:rFonts w:ascii="OpenSymbol" w:eastAsia="OpenSymbol" w:hAnsi="OpenSymbol" w:cs="OpenSymbol"/>
    </w:rPr>
  </w:style>
  <w:style w:type="paragraph" w:styleId="Corpodeltesto">
    <w:name w:val="Body Text"/>
    <w:basedOn w:val="Normale"/>
    <w:link w:val="CorpodeltestoCarattere"/>
    <w:uiPriority w:val="1"/>
    <w:qFormat/>
    <w:rsid w:val="00597B1E"/>
    <w:pPr>
      <w:widowControl w:val="0"/>
    </w:pPr>
    <w:rPr>
      <w:rFonts w:ascii="Calibri" w:eastAsia="Calibri" w:hAnsi="Calibri" w:cs="Calibri"/>
      <w:sz w:val="24"/>
      <w:szCs w:val="24"/>
      <w:lang w:bidi="it-IT"/>
    </w:rPr>
  </w:style>
  <w:style w:type="paragraph" w:styleId="Elenco">
    <w:name w:val="List"/>
    <w:basedOn w:val="Corpodeltesto"/>
    <w:rsid w:val="00F83125"/>
    <w:rPr>
      <w:rFonts w:cs="Arial"/>
    </w:rPr>
  </w:style>
  <w:style w:type="paragraph" w:styleId="Didascalia">
    <w:name w:val="caption"/>
    <w:basedOn w:val="Normale"/>
    <w:qFormat/>
    <w:rsid w:val="00F83125"/>
    <w:pPr>
      <w:suppressLineNumbers/>
      <w:spacing w:before="120" w:after="120"/>
    </w:pPr>
    <w:rPr>
      <w:rFonts w:cs="Arial"/>
      <w:i/>
      <w:iCs/>
      <w:sz w:val="24"/>
      <w:szCs w:val="24"/>
    </w:rPr>
  </w:style>
  <w:style w:type="paragraph" w:customStyle="1" w:styleId="Indice">
    <w:name w:val="Indice"/>
    <w:basedOn w:val="Normale"/>
    <w:qFormat/>
    <w:rsid w:val="00F83125"/>
    <w:pPr>
      <w:suppressLineNumbers/>
    </w:pPr>
    <w:rPr>
      <w:rFonts w:cs="Arial"/>
    </w:rPr>
  </w:style>
  <w:style w:type="paragraph" w:styleId="Paragrafoelenco">
    <w:name w:val="List Paragraph"/>
    <w:basedOn w:val="Normale"/>
    <w:uiPriority w:val="1"/>
    <w:qFormat/>
    <w:rsid w:val="00597B1E"/>
    <w:pPr>
      <w:widowControl w:val="0"/>
    </w:pPr>
    <w:rPr>
      <w:sz w:val="24"/>
      <w:szCs w:val="24"/>
    </w:rPr>
  </w:style>
  <w:style w:type="character" w:styleId="Collegamentoipertestuale">
    <w:name w:val="Hyperlink"/>
    <w:basedOn w:val="Carpredefinitoparagrafo"/>
    <w:uiPriority w:val="99"/>
    <w:unhideWhenUsed/>
    <w:rsid w:val="008D3199"/>
    <w:rPr>
      <w:color w:val="0563C1" w:themeColor="hyperlink"/>
      <w:u w:val="single"/>
    </w:rPr>
  </w:style>
  <w:style w:type="character" w:customStyle="1" w:styleId="UnresolvedMention">
    <w:name w:val="Unresolved Mention"/>
    <w:basedOn w:val="Carpredefinitoparagrafo"/>
    <w:uiPriority w:val="99"/>
    <w:semiHidden/>
    <w:unhideWhenUsed/>
    <w:rsid w:val="008D3199"/>
    <w:rPr>
      <w:color w:val="605E5C"/>
      <w:shd w:val="clear" w:color="auto" w:fill="E1DFDD"/>
    </w:rPr>
  </w:style>
  <w:style w:type="paragraph" w:styleId="Sottotitolo">
    <w:name w:val="Subtitle"/>
    <w:basedOn w:val="Normale"/>
    <w:next w:val="Normale"/>
    <w:uiPriority w:val="11"/>
    <w:qFormat/>
    <w:rsid w:val="00F8312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QOOEYSgqle9ndaQ2OkiovjilSQ==">AMUW2mUCxpi+f52FMwFmhLWoHkNNWKGubB/dOZtTsliZgjMWqRCXYYYwiSnp7B7s9K1DwVvc8Joz8CSTBlB2ui45wWWHPsoULlu6FJkz1gV3jpe3/XUgkysETdl8Jbt5nvknqGR97t72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Fantinato</dc:creator>
  <cp:lastModifiedBy>Segreteria3pc-2</cp:lastModifiedBy>
  <cp:revision>2</cp:revision>
  <dcterms:created xsi:type="dcterms:W3CDTF">2020-09-04T08:14:00Z</dcterms:created>
  <dcterms:modified xsi:type="dcterms:W3CDTF">2020-09-04T08:14:00Z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